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微软雅黑" w:hAnsi="微软雅黑" w:eastAsia="微软雅黑"/>
          <w:b/>
          <w:color w:val="0E2A5C"/>
          <w:sz w:val="38"/>
        </w:rPr>
        <w:t>做文化墙，签合同前必问这五条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color w:val="5F5E5A"/>
          <w:sz w:val="21"/>
        </w:rPr>
        <w:t>做文化墙，合同签下去之前，这五句话一定要问出口。问的时候别只听口头答——让对方写进合同，口头说的都不算。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① 用什么材料、多厚？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板材差两毫米，装上去当天看不出，一年后就翘。合同上要写：材质 + 厚度。写"优质板材""环保材料"的，等于没写。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② 背面是什么结构？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这是最容易被省掉的一处。实心背衬和空心背衬，成本差不少，外观一模一样。问一句："背面是满铺还是条铺？"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③ 报价里含不含这五项？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设计费、运输、安装、高空作业 / 脚手架、售后。很多报价看着便宜，是没算这五项，做起来再加。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④ 拖工期怎么算？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只写"工期 15 天"不够，要写"逾期一天怎么算"。没写这一条，拖了你也拿他没办法。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⑤ 保多久、什么情况免费修？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口头说"有问题找我"，不如写"质保 X 年，非人为损坏免费维修"。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一句话收尾</w:t>
      </w:r>
    </w:p>
    <w:p>
      <w:pPr>
        <w:spacing w:line="360" w:lineRule="auto" w:after="60"/>
      </w:pPr>
      <w:r>
        <w:rPr>
          <w:rFonts w:ascii="微软雅黑" w:hAnsi="微软雅黑" w:eastAsia="微软雅黑"/>
          <w:b/>
          <w:color w:val="8A6D1A"/>
          <w:sz w:val="21"/>
        </w:rPr>
        <w:t>这五条问完，谁实在谁不实在，你自己就分出来了。拿不准的话，把对方报价单拍给我们，我们帮你看看哪几条还没写清楚。</w:t>
      </w:r>
    </w:p>
    <w:p/>
    <w:p>
      <w:r>
        <w:rPr>
          <w:rFonts w:ascii="微软雅黑" w:hAnsi="微软雅黑" w:eastAsia="微软雅黑"/>
          <w:color w:val="5F5E5A"/>
          <w:sz w:val="18"/>
        </w:rPr>
        <w:t>本资料由 江西三维文化产业发展有限公司 整理 · 始于 1999 年 · 赣州</w:t>
      </w:r>
    </w:p>
    <w:p>
      <w:r>
        <w:rPr>
          <w:rFonts w:ascii="微软雅黑" w:hAnsi="微软雅黑" w:eastAsia="微软雅黑"/>
          <w:color w:val="5F5E5A"/>
          <w:sz w:val="18"/>
        </w:rPr>
        <w:t>赣州市章贡区沙河镇盘石数智园区 5 栋 2 单元 2 楼 ｜ 139-7012-6766（微信同号）</w:t>
      </w:r>
    </w:p>
    <w:p>
      <w:r>
        <w:rPr>
          <w:rFonts w:ascii="微软雅黑" w:hAnsi="微软雅黑" w:eastAsia="微软雅黑"/>
          <w:color w:val="8A6D1A"/>
          <w:sz w:val="18"/>
        </w:rPr>
        <w:t>不收费用，可自行打印与转发。想让人到现场一起过一遍，打上面这个电话。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